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bidiVisual/>
        <w:tblW w:w="0" w:type="auto"/>
        <w:tblBorders>
          <w:top w:val="single" w:sz="18" w:space="0" w:color="auto"/>
          <w:bottom w:val="single" w:sz="18" w:space="0" w:color="auto"/>
        </w:tblBorders>
        <w:tblLook w:val="04A0" w:firstRow="1" w:lastRow="0" w:firstColumn="1" w:lastColumn="0" w:noHBand="0" w:noVBand="1"/>
      </w:tblPr>
      <w:tblGrid>
        <w:gridCol w:w="8306"/>
      </w:tblGrid>
      <w:tr w:rsidR="00380356" w:rsidRPr="004262F5" w:rsidTr="008A7AF3">
        <w:trPr>
          <w:trHeight w:val="1308"/>
        </w:trPr>
        <w:tc>
          <w:tcPr>
            <w:tcW w:w="8522" w:type="dxa"/>
            <w:tcBorders>
              <w:top w:val="single" w:sz="18" w:space="0" w:color="auto"/>
              <w:bottom w:val="single" w:sz="18" w:space="0" w:color="auto"/>
            </w:tcBorders>
            <w:shd w:val="clear" w:color="auto" w:fill="4F81BD"/>
          </w:tcPr>
          <w:p w:rsidR="00380356" w:rsidRPr="004262F5" w:rsidRDefault="00380356" w:rsidP="004C24DD">
            <w:pPr>
              <w:tabs>
                <w:tab w:val="left" w:pos="720"/>
              </w:tabs>
              <w:spacing w:after="0" w:line="240" w:lineRule="auto"/>
              <w:jc w:val="center"/>
              <w:rPr>
                <w:rFonts w:ascii="David" w:eastAsia="Times New Roman" w:hAnsi="David" w:cs="David"/>
                <w:b/>
                <w:bCs/>
                <w:color w:val="FFFFFF" w:themeColor="background1"/>
                <w:sz w:val="32"/>
                <w:szCs w:val="32"/>
                <w:u w:val="single"/>
              </w:rPr>
            </w:pPr>
          </w:p>
          <w:p w:rsidR="00380356" w:rsidRPr="004262F5" w:rsidRDefault="008A7AF3" w:rsidP="008A7AF3">
            <w:pPr>
              <w:autoSpaceDE w:val="0"/>
              <w:autoSpaceDN w:val="0"/>
              <w:adjustRightInd w:val="0"/>
              <w:jc w:val="center"/>
              <w:rPr>
                <w:rFonts w:ascii="David" w:eastAsia="Times New Roman" w:hAnsi="David" w:cs="David"/>
                <w:b/>
                <w:bCs/>
                <w:color w:val="FFFFFF"/>
                <w:sz w:val="26"/>
                <w:szCs w:val="26"/>
                <w:u w:val="single"/>
                <w:rtl/>
              </w:rPr>
            </w:pPr>
            <w:r w:rsidRPr="004262F5">
              <w:rPr>
                <w:rFonts w:ascii="David" w:hAnsi="David" w:cs="David"/>
                <w:b/>
                <w:bCs/>
                <w:color w:val="FFFFFF" w:themeColor="background1"/>
                <w:sz w:val="32"/>
                <w:szCs w:val="32"/>
                <w:rtl/>
              </w:rPr>
              <w:t>קול קורא 5/2019 לרשויות מקומיות להשתתפות בחוגים בתחומי</w:t>
            </w:r>
            <w:r w:rsidRPr="004262F5">
              <w:rPr>
                <w:rFonts w:ascii="David" w:hAnsi="David" w:cs="David"/>
                <w:b/>
                <w:bCs/>
                <w:color w:val="FFFFFF" w:themeColor="background1"/>
                <w:sz w:val="32"/>
                <w:szCs w:val="32"/>
              </w:rPr>
              <w:t xml:space="preserve"> </w:t>
            </w:r>
            <w:r w:rsidRPr="004262F5">
              <w:rPr>
                <w:rFonts w:ascii="David" w:hAnsi="David" w:cs="David"/>
                <w:b/>
                <w:bCs/>
                <w:color w:val="FFFFFF" w:themeColor="background1"/>
                <w:sz w:val="32"/>
                <w:szCs w:val="32"/>
                <w:rtl/>
              </w:rPr>
              <w:t>המדעים והטכנולוגיה בשנת 2020</w:t>
            </w:r>
          </w:p>
        </w:tc>
      </w:tr>
    </w:tbl>
    <w:p w:rsidR="004262F5" w:rsidRPr="004262F5" w:rsidRDefault="004262F5" w:rsidP="004262F5">
      <w:pPr>
        <w:pStyle w:val="a5"/>
        <w:autoSpaceDE w:val="0"/>
        <w:autoSpaceDN w:val="0"/>
        <w:adjustRightInd w:val="0"/>
        <w:spacing w:after="240" w:line="360" w:lineRule="auto"/>
        <w:ind w:left="283"/>
        <w:jc w:val="both"/>
        <w:rPr>
          <w:rFonts w:ascii="David" w:hAnsi="David" w:cs="David"/>
          <w:sz w:val="26"/>
          <w:szCs w:val="26"/>
          <w:rtl/>
        </w:rPr>
      </w:pPr>
    </w:p>
    <w:p w:rsidR="008A7AF3" w:rsidRPr="004262F5" w:rsidRDefault="008A7AF3" w:rsidP="00A26405">
      <w:pPr>
        <w:pStyle w:val="a5"/>
        <w:autoSpaceDE w:val="0"/>
        <w:autoSpaceDN w:val="0"/>
        <w:adjustRightInd w:val="0"/>
        <w:spacing w:after="240" w:line="360" w:lineRule="auto"/>
        <w:ind w:left="283"/>
        <w:jc w:val="both"/>
        <w:rPr>
          <w:rFonts w:ascii="David" w:hAnsi="David" w:cs="David"/>
          <w:sz w:val="26"/>
          <w:szCs w:val="26"/>
          <w:rtl/>
        </w:rPr>
      </w:pPr>
      <w:r w:rsidRPr="004262F5">
        <w:rPr>
          <w:rFonts w:ascii="David" w:hAnsi="David" w:cs="David"/>
          <w:sz w:val="26"/>
          <w:szCs w:val="26"/>
          <w:rtl/>
        </w:rPr>
        <w:t>משרד המדע והטכנולוגיה שם לו למטרה להגביר את החשיפה והנגישות של המדע והטכנולוגיה בקרב ילדים ובני נוער בכדי לעורר מודעות לתחומים אלו תוך העשרת הידע, פיתוח חשיבה מדעית והגברת המוטיבציה להצטיין ב</w:t>
      </w:r>
      <w:r w:rsidR="00A26405">
        <w:rPr>
          <w:rFonts w:ascii="David" w:hAnsi="David" w:cs="David" w:hint="cs"/>
          <w:sz w:val="26"/>
          <w:szCs w:val="26"/>
          <w:rtl/>
        </w:rPr>
        <w:t>הם</w:t>
      </w:r>
      <w:r w:rsidRPr="004262F5">
        <w:rPr>
          <w:rFonts w:ascii="David" w:hAnsi="David" w:cs="David"/>
          <w:sz w:val="26"/>
          <w:szCs w:val="26"/>
          <w:rtl/>
        </w:rPr>
        <w:t>. לשם כך גיבש המשרד תכנית לביצוע חוגים בתחומי המדעים והטכנולוגיה בשנת 2020.</w:t>
      </w:r>
    </w:p>
    <w:p w:rsidR="008A7AF3" w:rsidRPr="004262F5" w:rsidRDefault="008A7AF3" w:rsidP="00C67DE7">
      <w:pPr>
        <w:pStyle w:val="a5"/>
        <w:autoSpaceDE w:val="0"/>
        <w:autoSpaceDN w:val="0"/>
        <w:adjustRightInd w:val="0"/>
        <w:spacing w:after="240" w:line="360" w:lineRule="auto"/>
        <w:ind w:left="283"/>
        <w:jc w:val="both"/>
        <w:rPr>
          <w:rFonts w:ascii="David" w:hAnsi="David" w:cs="David"/>
          <w:sz w:val="26"/>
          <w:szCs w:val="26"/>
          <w:rtl/>
        </w:rPr>
      </w:pPr>
      <w:r w:rsidRPr="004262F5">
        <w:rPr>
          <w:rFonts w:ascii="David" w:hAnsi="David" w:cs="David"/>
          <w:sz w:val="26"/>
          <w:szCs w:val="26"/>
          <w:rtl/>
        </w:rPr>
        <w:t>התכנית תבוצע על ידי ספק/ים</w:t>
      </w:r>
      <w:r w:rsidRPr="004262F5">
        <w:rPr>
          <w:rFonts w:ascii="David" w:hAnsi="David" w:cs="David"/>
          <w:sz w:val="26"/>
          <w:szCs w:val="26"/>
        </w:rPr>
        <w:t xml:space="preserve"> </w:t>
      </w:r>
      <w:r w:rsidR="00A26405">
        <w:rPr>
          <w:rFonts w:ascii="David" w:hAnsi="David" w:cs="David" w:hint="cs"/>
          <w:sz w:val="26"/>
          <w:szCs w:val="26"/>
          <w:rtl/>
        </w:rPr>
        <w:t xml:space="preserve">אשר ייבחר/ו על ידי </w:t>
      </w:r>
      <w:r w:rsidRPr="004262F5">
        <w:rPr>
          <w:rFonts w:ascii="David" w:hAnsi="David" w:cs="David"/>
          <w:sz w:val="26"/>
          <w:szCs w:val="26"/>
          <w:rtl/>
        </w:rPr>
        <w:t>המשרד</w:t>
      </w:r>
      <w:r w:rsidR="00A26405">
        <w:rPr>
          <w:rFonts w:ascii="David" w:hAnsi="David" w:cs="David" w:hint="cs"/>
          <w:sz w:val="26"/>
          <w:szCs w:val="26"/>
          <w:rtl/>
        </w:rPr>
        <w:t xml:space="preserve"> ו</w:t>
      </w:r>
      <w:r w:rsidRPr="004262F5">
        <w:rPr>
          <w:rFonts w:ascii="David" w:hAnsi="David" w:cs="David"/>
          <w:sz w:val="26"/>
          <w:szCs w:val="26"/>
          <w:rtl/>
        </w:rPr>
        <w:t>אשר יפעיל/ו את התכנית</w:t>
      </w:r>
      <w:r w:rsidR="00C67DE7">
        <w:rPr>
          <w:rFonts w:ascii="David" w:hAnsi="David" w:cs="David" w:hint="cs"/>
          <w:sz w:val="26"/>
          <w:szCs w:val="26"/>
          <w:rtl/>
        </w:rPr>
        <w:t>, הכול</w:t>
      </w:r>
      <w:r w:rsidRPr="004262F5">
        <w:rPr>
          <w:rFonts w:ascii="David" w:hAnsi="David" w:cs="David"/>
          <w:sz w:val="26"/>
          <w:szCs w:val="26"/>
          <w:rtl/>
        </w:rPr>
        <w:t xml:space="preserve"> בהתאם ל</w:t>
      </w:r>
      <w:r w:rsidR="00C67DE7">
        <w:rPr>
          <w:rFonts w:ascii="David" w:hAnsi="David" w:cs="David" w:hint="cs"/>
          <w:sz w:val="26"/>
          <w:szCs w:val="26"/>
          <w:rtl/>
        </w:rPr>
        <w:t>קבוע ב</w:t>
      </w:r>
      <w:r w:rsidR="00C67DE7" w:rsidRPr="00981AF0">
        <w:rPr>
          <w:rFonts w:ascii="David" w:hAnsi="David" w:cs="David" w:hint="cs"/>
          <w:sz w:val="26"/>
          <w:szCs w:val="26"/>
          <w:rtl/>
        </w:rPr>
        <w:t>מכרז</w:t>
      </w:r>
      <w:r w:rsidR="00C67DE7">
        <w:rPr>
          <w:rFonts w:ascii="David" w:hAnsi="David" w:cs="David" w:hint="cs"/>
          <w:sz w:val="26"/>
          <w:szCs w:val="26"/>
          <w:rtl/>
        </w:rPr>
        <w:t xml:space="preserve"> פומבי</w:t>
      </w:r>
      <w:r w:rsidR="00C67DE7" w:rsidRPr="00981AF0">
        <w:rPr>
          <w:rFonts w:ascii="David" w:hAnsi="David" w:cs="David" w:hint="cs"/>
          <w:sz w:val="26"/>
          <w:szCs w:val="26"/>
          <w:rtl/>
        </w:rPr>
        <w:t xml:space="preserve"> 14/2019 לפיתוח</w:t>
      </w:r>
      <w:r w:rsidR="00C67DE7" w:rsidRPr="00981AF0">
        <w:rPr>
          <w:rFonts w:ascii="David" w:hAnsi="David" w:cs="David"/>
          <w:sz w:val="26"/>
          <w:szCs w:val="26"/>
        </w:rPr>
        <w:t xml:space="preserve"> </w:t>
      </w:r>
      <w:r w:rsidR="00C67DE7" w:rsidRPr="00981AF0">
        <w:rPr>
          <w:rFonts w:ascii="David" w:hAnsi="David" w:cs="David" w:hint="cs"/>
          <w:sz w:val="26"/>
          <w:szCs w:val="26"/>
          <w:rtl/>
        </w:rPr>
        <w:t>חוגים</w:t>
      </w:r>
      <w:r w:rsidR="00C67DE7" w:rsidRPr="00981AF0">
        <w:rPr>
          <w:rFonts w:ascii="David" w:hAnsi="David" w:cs="David"/>
          <w:sz w:val="26"/>
          <w:szCs w:val="26"/>
        </w:rPr>
        <w:t xml:space="preserve"> </w:t>
      </w:r>
      <w:r w:rsidR="00C67DE7" w:rsidRPr="00981AF0">
        <w:rPr>
          <w:rFonts w:ascii="David" w:hAnsi="David" w:cs="David" w:hint="cs"/>
          <w:sz w:val="26"/>
          <w:szCs w:val="26"/>
          <w:rtl/>
        </w:rPr>
        <w:t>בתחומי</w:t>
      </w:r>
      <w:r w:rsidR="00C67DE7" w:rsidRPr="00981AF0">
        <w:rPr>
          <w:rFonts w:ascii="David" w:hAnsi="David" w:cs="David"/>
          <w:sz w:val="26"/>
          <w:szCs w:val="26"/>
        </w:rPr>
        <w:t xml:space="preserve"> </w:t>
      </w:r>
      <w:r w:rsidR="00C67DE7" w:rsidRPr="00981AF0">
        <w:rPr>
          <w:rFonts w:ascii="David" w:hAnsi="David" w:cs="David" w:hint="cs"/>
          <w:sz w:val="26"/>
          <w:szCs w:val="26"/>
          <w:rtl/>
        </w:rPr>
        <w:t>המדעים והטכנולוגיה</w:t>
      </w:r>
      <w:r w:rsidR="00C67DE7" w:rsidRPr="00981AF0">
        <w:rPr>
          <w:rFonts w:ascii="David" w:hAnsi="David" w:cs="David"/>
          <w:sz w:val="26"/>
          <w:szCs w:val="26"/>
        </w:rPr>
        <w:t xml:space="preserve"> </w:t>
      </w:r>
      <w:r w:rsidR="00C67DE7" w:rsidRPr="00981AF0">
        <w:rPr>
          <w:rFonts w:ascii="David" w:hAnsi="David" w:cs="David" w:hint="cs"/>
          <w:sz w:val="26"/>
          <w:szCs w:val="26"/>
          <w:rtl/>
        </w:rPr>
        <w:t>והפעלתם</w:t>
      </w:r>
      <w:r w:rsidR="00C67DE7" w:rsidRPr="00981AF0">
        <w:rPr>
          <w:rFonts w:ascii="David" w:hAnsi="David" w:cs="David"/>
          <w:sz w:val="26"/>
          <w:szCs w:val="26"/>
        </w:rPr>
        <w:t xml:space="preserve"> </w:t>
      </w:r>
      <w:r w:rsidR="00C67DE7" w:rsidRPr="00981AF0">
        <w:rPr>
          <w:rFonts w:ascii="David" w:hAnsi="David" w:cs="David" w:hint="cs"/>
          <w:sz w:val="26"/>
          <w:szCs w:val="26"/>
          <w:rtl/>
        </w:rPr>
        <w:t>ברשויות מקומיות</w:t>
      </w:r>
      <w:r w:rsidR="00C67DE7" w:rsidRPr="00981AF0">
        <w:rPr>
          <w:rFonts w:ascii="David" w:hAnsi="David" w:cs="David"/>
          <w:sz w:val="26"/>
          <w:szCs w:val="26"/>
        </w:rPr>
        <w:t xml:space="preserve"> </w:t>
      </w:r>
      <w:r w:rsidR="00C67DE7" w:rsidRPr="00981AF0">
        <w:rPr>
          <w:rFonts w:ascii="David" w:hAnsi="David" w:cs="David" w:hint="cs"/>
          <w:sz w:val="26"/>
          <w:szCs w:val="26"/>
          <w:rtl/>
        </w:rPr>
        <w:t>בשנת</w:t>
      </w:r>
      <w:r w:rsidR="00C67DE7" w:rsidRPr="00981AF0">
        <w:rPr>
          <w:rFonts w:ascii="David" w:hAnsi="David" w:cs="David"/>
          <w:sz w:val="26"/>
          <w:szCs w:val="26"/>
        </w:rPr>
        <w:t xml:space="preserve"> </w:t>
      </w:r>
      <w:r w:rsidR="00C67DE7" w:rsidRPr="00981AF0">
        <w:rPr>
          <w:rFonts w:ascii="David" w:hAnsi="David" w:cs="David" w:hint="cs"/>
          <w:sz w:val="26"/>
          <w:szCs w:val="26"/>
          <w:rtl/>
        </w:rPr>
        <w:t>ה</w:t>
      </w:r>
      <w:r w:rsidR="00C67DE7" w:rsidRPr="00981AF0">
        <w:rPr>
          <w:rFonts w:ascii="David" w:hAnsi="David" w:cs="David"/>
          <w:sz w:val="26"/>
          <w:szCs w:val="26"/>
        </w:rPr>
        <w:t>'</w:t>
      </w:r>
      <w:r w:rsidR="00C67DE7" w:rsidRPr="00981AF0">
        <w:rPr>
          <w:rFonts w:ascii="David" w:hAnsi="David" w:cs="David" w:hint="cs"/>
          <w:sz w:val="26"/>
          <w:szCs w:val="26"/>
          <w:rtl/>
        </w:rPr>
        <w:t>תש</w:t>
      </w:r>
      <w:r w:rsidR="00C67DE7" w:rsidRPr="00981AF0">
        <w:rPr>
          <w:rFonts w:ascii="David" w:hAnsi="David" w:cs="David"/>
          <w:sz w:val="26"/>
          <w:szCs w:val="26"/>
        </w:rPr>
        <w:t>"</w:t>
      </w:r>
      <w:r w:rsidR="00C67DE7" w:rsidRPr="00981AF0">
        <w:rPr>
          <w:rFonts w:ascii="David" w:hAnsi="David" w:cs="David" w:hint="cs"/>
          <w:sz w:val="26"/>
          <w:szCs w:val="26"/>
          <w:rtl/>
        </w:rPr>
        <w:t>פ</w:t>
      </w:r>
      <w:r w:rsidR="00C67DE7">
        <w:rPr>
          <w:rFonts w:ascii="David" w:hAnsi="David" w:cs="David" w:hint="cs"/>
          <w:sz w:val="26"/>
          <w:szCs w:val="26"/>
          <w:rtl/>
        </w:rPr>
        <w:t xml:space="preserve"> </w:t>
      </w:r>
      <w:r w:rsidR="00A26405">
        <w:rPr>
          <w:rFonts w:ascii="David" w:hAnsi="David" w:cs="David" w:hint="cs"/>
          <w:sz w:val="26"/>
          <w:szCs w:val="26"/>
          <w:rtl/>
        </w:rPr>
        <w:t xml:space="preserve">שפרסם </w:t>
      </w:r>
      <w:r w:rsidR="00C67DE7">
        <w:rPr>
          <w:rFonts w:ascii="David" w:hAnsi="David" w:cs="David" w:hint="cs"/>
          <w:sz w:val="26"/>
          <w:szCs w:val="26"/>
          <w:rtl/>
        </w:rPr>
        <w:t>המשרד</w:t>
      </w:r>
      <w:r w:rsidRPr="004262F5">
        <w:rPr>
          <w:rFonts w:ascii="David" w:hAnsi="David" w:cs="David"/>
          <w:sz w:val="26"/>
          <w:szCs w:val="26"/>
          <w:rtl/>
        </w:rPr>
        <w:t>.</w:t>
      </w:r>
    </w:p>
    <w:p w:rsidR="00376239" w:rsidRPr="004262F5" w:rsidRDefault="00376239" w:rsidP="00376239">
      <w:pPr>
        <w:pStyle w:val="a9"/>
        <w:numPr>
          <w:ilvl w:val="0"/>
          <w:numId w:val="0"/>
        </w:numPr>
        <w:spacing w:before="240" w:after="240" w:line="360" w:lineRule="auto"/>
        <w:ind w:left="284"/>
        <w:jc w:val="center"/>
        <w:rPr>
          <w:rFonts w:ascii="David" w:eastAsia="Times New Roman" w:hAnsi="David" w:cs="David"/>
          <w:b/>
          <w:bCs/>
          <w:i w:val="0"/>
          <w:iCs w:val="0"/>
          <w:color w:val="auto"/>
          <w:spacing w:val="0"/>
          <w:sz w:val="26"/>
          <w:szCs w:val="26"/>
          <w:rtl/>
        </w:rPr>
      </w:pPr>
      <w:r w:rsidRPr="004262F5">
        <w:rPr>
          <w:rFonts w:ascii="David" w:eastAsia="Times New Roman" w:hAnsi="David" w:cs="David"/>
          <w:b/>
          <w:bCs/>
          <w:i w:val="0"/>
          <w:iCs w:val="0"/>
          <w:color w:val="auto"/>
          <w:spacing w:val="0"/>
          <w:sz w:val="26"/>
          <w:szCs w:val="26"/>
          <w:rtl/>
        </w:rPr>
        <w:t>התכנית תופעל ברשויות המקומיות אשר ייבחרו במסגרת קול קורא זה.</w:t>
      </w:r>
    </w:p>
    <w:p w:rsidR="00102DFE" w:rsidRPr="004262F5" w:rsidRDefault="00380356" w:rsidP="00C67DE7">
      <w:pPr>
        <w:pStyle w:val="a5"/>
        <w:autoSpaceDE w:val="0"/>
        <w:autoSpaceDN w:val="0"/>
        <w:adjustRightInd w:val="0"/>
        <w:spacing w:after="0" w:line="240" w:lineRule="auto"/>
        <w:ind w:left="5"/>
        <w:jc w:val="center"/>
        <w:rPr>
          <w:rFonts w:ascii="David" w:eastAsia="Times New Roman" w:hAnsi="David" w:cs="David"/>
          <w:b/>
          <w:bCs/>
          <w:sz w:val="26"/>
          <w:szCs w:val="26"/>
          <w:rtl/>
        </w:rPr>
      </w:pPr>
      <w:r w:rsidRPr="004262F5">
        <w:rPr>
          <w:rFonts w:ascii="David" w:eastAsia="Times New Roman" w:hAnsi="David" w:cs="David"/>
          <w:b/>
          <w:bCs/>
          <w:sz w:val="26"/>
          <w:szCs w:val="26"/>
          <w:rtl/>
        </w:rPr>
        <w:t xml:space="preserve">נוסח הקול הקורא, ובכלל זה תנאי הסף, </w:t>
      </w:r>
      <w:r w:rsidR="00102DFE" w:rsidRPr="004262F5">
        <w:rPr>
          <w:rFonts w:ascii="David" w:eastAsia="Times New Roman" w:hAnsi="David" w:cs="David"/>
          <w:b/>
          <w:bCs/>
          <w:sz w:val="26"/>
          <w:szCs w:val="26"/>
          <w:rtl/>
        </w:rPr>
        <w:t>הליך הבחירה, וכן טופס ההגשה</w:t>
      </w:r>
      <w:r w:rsidR="00C67DE7">
        <w:rPr>
          <w:rFonts w:ascii="David" w:eastAsia="Times New Roman" w:hAnsi="David" w:cs="David" w:hint="cs"/>
          <w:b/>
          <w:bCs/>
          <w:sz w:val="26"/>
          <w:szCs w:val="26"/>
          <w:rtl/>
        </w:rPr>
        <w:t>, וכן נוסח מכרז פומבי 14/2019</w:t>
      </w:r>
      <w:r w:rsidR="00102DFE" w:rsidRPr="004262F5">
        <w:rPr>
          <w:rFonts w:ascii="David" w:eastAsia="Times New Roman" w:hAnsi="David" w:cs="David"/>
          <w:b/>
          <w:bCs/>
          <w:sz w:val="26"/>
          <w:szCs w:val="26"/>
          <w:rtl/>
        </w:rPr>
        <w:t xml:space="preserve"> – </w:t>
      </w:r>
    </w:p>
    <w:p w:rsidR="00380356" w:rsidRPr="004262F5" w:rsidRDefault="00380356" w:rsidP="00102DFE">
      <w:pPr>
        <w:pStyle w:val="a5"/>
        <w:autoSpaceDE w:val="0"/>
        <w:autoSpaceDN w:val="0"/>
        <w:adjustRightInd w:val="0"/>
        <w:spacing w:after="0" w:line="240" w:lineRule="auto"/>
        <w:ind w:left="5"/>
        <w:jc w:val="center"/>
        <w:rPr>
          <w:rFonts w:ascii="David" w:eastAsia="Times New Roman" w:hAnsi="David" w:cs="David"/>
          <w:b/>
          <w:bCs/>
          <w:sz w:val="26"/>
          <w:szCs w:val="26"/>
          <w:rtl/>
        </w:rPr>
      </w:pPr>
      <w:r w:rsidRPr="004262F5">
        <w:rPr>
          <w:rFonts w:ascii="David" w:eastAsia="Times New Roman" w:hAnsi="David" w:cs="David"/>
          <w:b/>
          <w:bCs/>
          <w:sz w:val="26"/>
          <w:szCs w:val="26"/>
          <w:rtl/>
        </w:rPr>
        <w:t xml:space="preserve"> מפורסמים ב</w:t>
      </w:r>
      <w:r w:rsidRPr="004262F5">
        <w:rPr>
          <w:rFonts w:ascii="David" w:hAnsi="David" w:cs="David"/>
          <w:b/>
          <w:bCs/>
          <w:sz w:val="26"/>
          <w:szCs w:val="26"/>
          <w:rtl/>
        </w:rPr>
        <w:t xml:space="preserve">אתר המשרד בכתובת </w:t>
      </w:r>
      <w:hyperlink r:id="rId7" w:history="1">
        <w:r w:rsidRPr="004262F5">
          <w:rPr>
            <w:rFonts w:ascii="David" w:hAnsi="David" w:cs="David"/>
            <w:b/>
            <w:bCs/>
            <w:sz w:val="26"/>
            <w:szCs w:val="26"/>
          </w:rPr>
          <w:t>www.most.gov.il</w:t>
        </w:r>
      </w:hyperlink>
      <w:r w:rsidR="005E68A4" w:rsidRPr="004262F5">
        <w:rPr>
          <w:rFonts w:ascii="David" w:eastAsia="Times New Roman" w:hAnsi="David" w:cs="David"/>
          <w:b/>
          <w:bCs/>
          <w:sz w:val="26"/>
          <w:szCs w:val="26"/>
          <w:rtl/>
        </w:rPr>
        <w:t xml:space="preserve"> (בלשונית "פרסומים")</w:t>
      </w:r>
    </w:p>
    <w:p w:rsidR="00376239" w:rsidRPr="004262F5" w:rsidRDefault="00376239" w:rsidP="00102DFE">
      <w:pPr>
        <w:pStyle w:val="a5"/>
        <w:autoSpaceDE w:val="0"/>
        <w:autoSpaceDN w:val="0"/>
        <w:adjustRightInd w:val="0"/>
        <w:spacing w:after="0" w:line="240" w:lineRule="auto"/>
        <w:ind w:left="5"/>
        <w:jc w:val="center"/>
        <w:rPr>
          <w:rFonts w:ascii="David" w:eastAsia="Times New Roman" w:hAnsi="David" w:cs="David"/>
          <w:b/>
          <w:bCs/>
          <w:sz w:val="26"/>
          <w:szCs w:val="26"/>
          <w:rtl/>
        </w:rPr>
      </w:pPr>
    </w:p>
    <w:p w:rsidR="005E68A4" w:rsidRPr="004262F5" w:rsidRDefault="00376239" w:rsidP="00C67DE7">
      <w:pPr>
        <w:pStyle w:val="a5"/>
        <w:autoSpaceDE w:val="0"/>
        <w:autoSpaceDN w:val="0"/>
        <w:adjustRightInd w:val="0"/>
        <w:spacing w:after="0" w:line="240" w:lineRule="auto"/>
        <w:ind w:left="5"/>
        <w:jc w:val="center"/>
        <w:rPr>
          <w:rFonts w:ascii="David" w:eastAsia="Times New Roman" w:hAnsi="David" w:cs="David"/>
          <w:sz w:val="26"/>
          <w:szCs w:val="26"/>
          <w:rtl/>
        </w:rPr>
      </w:pPr>
      <w:r w:rsidRPr="004262F5">
        <w:rPr>
          <w:rFonts w:ascii="David" w:eastAsia="Times New Roman" w:hAnsi="David" w:cs="David"/>
          <w:b/>
          <w:bCs/>
          <w:sz w:val="26"/>
          <w:szCs w:val="26"/>
          <w:rtl/>
        </w:rPr>
        <w:t>רשות המעוניינת לביצוע הפעילות בתחומה תגיש את בקשתה על גבי ט</w:t>
      </w:r>
      <w:r w:rsidR="00C67DE7">
        <w:rPr>
          <w:rFonts w:ascii="David" w:eastAsia="Times New Roman" w:hAnsi="David" w:cs="David" w:hint="cs"/>
          <w:b/>
          <w:bCs/>
          <w:sz w:val="26"/>
          <w:szCs w:val="26"/>
          <w:rtl/>
        </w:rPr>
        <w:t>ו</w:t>
      </w:r>
      <w:r w:rsidRPr="004262F5">
        <w:rPr>
          <w:rFonts w:ascii="David" w:eastAsia="Times New Roman" w:hAnsi="David" w:cs="David"/>
          <w:b/>
          <w:bCs/>
          <w:sz w:val="26"/>
          <w:szCs w:val="26"/>
          <w:rtl/>
        </w:rPr>
        <w:t>פס ה</w:t>
      </w:r>
      <w:r w:rsidR="00C67DE7">
        <w:rPr>
          <w:rFonts w:ascii="David" w:eastAsia="Times New Roman" w:hAnsi="David" w:cs="David" w:hint="cs"/>
          <w:b/>
          <w:bCs/>
          <w:sz w:val="26"/>
          <w:szCs w:val="26"/>
          <w:rtl/>
        </w:rPr>
        <w:t>הגשה</w:t>
      </w:r>
      <w:r w:rsidR="005E68A4" w:rsidRPr="004262F5">
        <w:rPr>
          <w:rFonts w:ascii="David" w:eastAsia="Times New Roman" w:hAnsi="David" w:cs="David"/>
          <w:b/>
          <w:bCs/>
          <w:sz w:val="26"/>
          <w:szCs w:val="26"/>
          <w:rtl/>
        </w:rPr>
        <w:t xml:space="preserve"> </w:t>
      </w:r>
      <w:r w:rsidR="005E68A4" w:rsidRPr="004262F5">
        <w:rPr>
          <w:rFonts w:ascii="David" w:hAnsi="David" w:cs="David"/>
          <w:b/>
          <w:bCs/>
          <w:color w:val="000000"/>
          <w:sz w:val="26"/>
          <w:szCs w:val="26"/>
          <w:rtl/>
        </w:rPr>
        <w:t xml:space="preserve">לתיבת הדוא"ל </w:t>
      </w:r>
      <w:hyperlink r:id="rId8" w:history="1">
        <w:r w:rsidR="008A7AF3" w:rsidRPr="004262F5">
          <w:rPr>
            <w:rStyle w:val="Hyperlink"/>
            <w:rFonts w:ascii="David" w:hAnsi="David" w:cs="David"/>
            <w:sz w:val="26"/>
            <w:szCs w:val="26"/>
          </w:rPr>
          <w:t>chugim2019@most.gov.il</w:t>
        </w:r>
      </w:hyperlink>
    </w:p>
    <w:p w:rsidR="00376239" w:rsidRPr="004262F5" w:rsidRDefault="00376239" w:rsidP="004262F5">
      <w:pPr>
        <w:pStyle w:val="a5"/>
        <w:autoSpaceDE w:val="0"/>
        <w:autoSpaceDN w:val="0"/>
        <w:adjustRightInd w:val="0"/>
        <w:spacing w:after="0" w:line="240" w:lineRule="auto"/>
        <w:ind w:left="5"/>
        <w:jc w:val="center"/>
        <w:rPr>
          <w:rFonts w:ascii="David" w:eastAsia="Times New Roman" w:hAnsi="David" w:cs="David"/>
          <w:sz w:val="26"/>
          <w:szCs w:val="26"/>
        </w:rPr>
      </w:pPr>
      <w:r w:rsidRPr="004262F5">
        <w:rPr>
          <w:rFonts w:ascii="David" w:eastAsia="Times New Roman" w:hAnsi="David" w:cs="David"/>
          <w:b/>
          <w:bCs/>
          <w:sz w:val="26"/>
          <w:szCs w:val="26"/>
          <w:rtl/>
        </w:rPr>
        <w:t xml:space="preserve"> עד</w:t>
      </w:r>
      <w:r w:rsidRPr="004262F5">
        <w:rPr>
          <w:rFonts w:ascii="David" w:eastAsia="Times New Roman" w:hAnsi="David" w:cs="David"/>
          <w:sz w:val="26"/>
          <w:szCs w:val="26"/>
          <w:rtl/>
        </w:rPr>
        <w:t xml:space="preserve">  </w:t>
      </w:r>
      <w:r w:rsidRPr="004262F5">
        <w:rPr>
          <w:rFonts w:ascii="David" w:hAnsi="David" w:cs="David"/>
          <w:b/>
          <w:bCs/>
          <w:color w:val="000000"/>
          <w:sz w:val="26"/>
          <w:szCs w:val="26"/>
          <w:u w:val="single"/>
          <w:rtl/>
        </w:rPr>
        <w:t>ליום</w:t>
      </w:r>
      <w:r w:rsidR="00096A02" w:rsidRPr="004262F5">
        <w:rPr>
          <w:rFonts w:ascii="David" w:hAnsi="David" w:cs="David"/>
          <w:b/>
          <w:bCs/>
          <w:color w:val="000000"/>
          <w:sz w:val="26"/>
          <w:szCs w:val="26"/>
          <w:u w:val="single"/>
          <w:rtl/>
        </w:rPr>
        <w:t xml:space="preserve"> </w:t>
      </w:r>
      <w:r w:rsidR="004262F5" w:rsidRPr="004262F5">
        <w:rPr>
          <w:rFonts w:ascii="David" w:hAnsi="David" w:cs="David"/>
          <w:b/>
          <w:bCs/>
          <w:color w:val="000000"/>
          <w:sz w:val="26"/>
          <w:szCs w:val="26"/>
          <w:u w:val="single"/>
          <w:rtl/>
        </w:rPr>
        <w:t>ראשון</w:t>
      </w:r>
      <w:r w:rsidRPr="004262F5">
        <w:rPr>
          <w:rFonts w:ascii="David" w:hAnsi="David" w:cs="David"/>
          <w:b/>
          <w:bCs/>
          <w:color w:val="000000"/>
          <w:sz w:val="26"/>
          <w:szCs w:val="26"/>
          <w:u w:val="single"/>
          <w:rtl/>
        </w:rPr>
        <w:t xml:space="preserve">, </w:t>
      </w:r>
      <w:r w:rsidR="004262F5" w:rsidRPr="004262F5">
        <w:rPr>
          <w:rFonts w:ascii="David" w:hAnsi="David" w:cs="David"/>
          <w:b/>
          <w:bCs/>
          <w:color w:val="000000"/>
          <w:sz w:val="26"/>
          <w:szCs w:val="26"/>
          <w:u w:val="single"/>
          <w:rtl/>
        </w:rPr>
        <w:t>י"ז בכסלו ה'תש"פ</w:t>
      </w:r>
      <w:r w:rsidRPr="004262F5">
        <w:rPr>
          <w:rFonts w:ascii="David" w:hAnsi="David" w:cs="David"/>
          <w:b/>
          <w:bCs/>
          <w:color w:val="000000"/>
          <w:sz w:val="26"/>
          <w:szCs w:val="26"/>
          <w:u w:val="single"/>
          <w:rtl/>
        </w:rPr>
        <w:t xml:space="preserve">, </w:t>
      </w:r>
      <w:r w:rsidR="004262F5" w:rsidRPr="004262F5">
        <w:rPr>
          <w:rFonts w:ascii="David" w:hAnsi="David" w:cs="David"/>
          <w:b/>
          <w:bCs/>
          <w:color w:val="000000"/>
          <w:sz w:val="26"/>
          <w:szCs w:val="26"/>
          <w:u w:val="single"/>
          <w:rtl/>
        </w:rPr>
        <w:t>15.12</w:t>
      </w:r>
      <w:r w:rsidRPr="004262F5">
        <w:rPr>
          <w:rFonts w:ascii="David" w:hAnsi="David" w:cs="David"/>
          <w:b/>
          <w:bCs/>
          <w:color w:val="000000"/>
          <w:sz w:val="26"/>
          <w:szCs w:val="26"/>
          <w:u w:val="single"/>
          <w:rtl/>
        </w:rPr>
        <w:t>.201</w:t>
      </w:r>
      <w:r w:rsidR="00AF1EBD" w:rsidRPr="004262F5">
        <w:rPr>
          <w:rFonts w:ascii="David" w:hAnsi="David" w:cs="David"/>
          <w:b/>
          <w:bCs/>
          <w:color w:val="000000"/>
          <w:sz w:val="26"/>
          <w:szCs w:val="26"/>
          <w:u w:val="single"/>
          <w:rtl/>
        </w:rPr>
        <w:t>9</w:t>
      </w:r>
      <w:r w:rsidRPr="004262F5">
        <w:rPr>
          <w:rFonts w:ascii="David" w:hAnsi="David" w:cs="David"/>
          <w:b/>
          <w:bCs/>
          <w:color w:val="000000"/>
          <w:sz w:val="26"/>
          <w:szCs w:val="26"/>
          <w:u w:val="single"/>
          <w:rtl/>
        </w:rPr>
        <w:t>, בשעה 12:00</w:t>
      </w:r>
      <w:r w:rsidRPr="004262F5">
        <w:rPr>
          <w:rFonts w:ascii="David" w:hAnsi="David" w:cs="David"/>
          <w:b/>
          <w:bCs/>
          <w:color w:val="000000"/>
          <w:sz w:val="26"/>
          <w:szCs w:val="26"/>
        </w:rPr>
        <w:t>,</w:t>
      </w:r>
      <w:r w:rsidRPr="004262F5">
        <w:rPr>
          <w:rFonts w:ascii="David" w:hAnsi="David" w:cs="David"/>
          <w:b/>
          <w:bCs/>
          <w:color w:val="000000"/>
          <w:sz w:val="26"/>
          <w:szCs w:val="26"/>
          <w:rtl/>
        </w:rPr>
        <w:t xml:space="preserve"> </w:t>
      </w:r>
    </w:p>
    <w:p w:rsidR="00376239" w:rsidRPr="004262F5" w:rsidRDefault="00376239" w:rsidP="00376239">
      <w:pPr>
        <w:jc w:val="center"/>
        <w:rPr>
          <w:rFonts w:ascii="David" w:eastAsia="Times New Roman" w:hAnsi="David" w:cs="David"/>
          <w:b/>
          <w:bCs/>
          <w:sz w:val="26"/>
          <w:szCs w:val="26"/>
          <w:rtl/>
        </w:rPr>
      </w:pPr>
      <w:r w:rsidRPr="004262F5">
        <w:rPr>
          <w:rFonts w:ascii="David" w:eastAsia="Times New Roman" w:hAnsi="David" w:cs="David"/>
          <w:b/>
          <w:bCs/>
          <w:sz w:val="26"/>
          <w:szCs w:val="26"/>
          <w:rtl/>
        </w:rPr>
        <w:t>בקשות אשר תגענה למשרד לאחר המועד והשעה המצוינים– לא יידונו.</w:t>
      </w:r>
    </w:p>
    <w:p w:rsidR="004262F5" w:rsidRPr="004262F5" w:rsidRDefault="004262F5" w:rsidP="008A7AF3">
      <w:pPr>
        <w:autoSpaceDE w:val="0"/>
        <w:autoSpaceDN w:val="0"/>
        <w:adjustRightInd w:val="0"/>
        <w:spacing w:after="0" w:line="360" w:lineRule="auto"/>
        <w:jc w:val="both"/>
        <w:rPr>
          <w:rFonts w:ascii="David" w:eastAsia="Times New Roman" w:hAnsi="David" w:cs="David"/>
          <w:sz w:val="26"/>
          <w:szCs w:val="26"/>
          <w:rtl/>
        </w:rPr>
      </w:pPr>
    </w:p>
    <w:p w:rsidR="00102DFE" w:rsidRPr="004262F5" w:rsidRDefault="00102DFE" w:rsidP="004262F5">
      <w:pPr>
        <w:autoSpaceDE w:val="0"/>
        <w:autoSpaceDN w:val="0"/>
        <w:adjustRightInd w:val="0"/>
        <w:spacing w:after="0" w:line="360" w:lineRule="auto"/>
        <w:jc w:val="both"/>
        <w:rPr>
          <w:rFonts w:ascii="David" w:hAnsi="David" w:cs="David"/>
          <w:sz w:val="26"/>
          <w:szCs w:val="26"/>
          <w:rtl/>
        </w:rPr>
      </w:pPr>
      <w:r w:rsidRPr="004262F5">
        <w:rPr>
          <w:rFonts w:ascii="David" w:eastAsia="Times New Roman" w:hAnsi="David" w:cs="David"/>
          <w:sz w:val="26"/>
          <w:szCs w:val="26"/>
          <w:rtl/>
        </w:rPr>
        <w:t>שאלות הבהרה הנוגעות לפרטי הקול הקורא, ניתן להפנות</w:t>
      </w:r>
      <w:r w:rsidR="00376239" w:rsidRPr="004262F5">
        <w:rPr>
          <w:rFonts w:ascii="David" w:eastAsia="Times New Roman" w:hAnsi="David" w:cs="David"/>
          <w:sz w:val="26"/>
          <w:szCs w:val="26"/>
          <w:rtl/>
        </w:rPr>
        <w:t>,</w:t>
      </w:r>
      <w:r w:rsidRPr="004262F5">
        <w:rPr>
          <w:rFonts w:ascii="David" w:eastAsia="Times New Roman" w:hAnsi="David" w:cs="David"/>
          <w:sz w:val="26"/>
          <w:szCs w:val="26"/>
          <w:rtl/>
        </w:rPr>
        <w:t xml:space="preserve"> בכתב בלבד</w:t>
      </w:r>
      <w:r w:rsidR="00376239" w:rsidRPr="004262F5">
        <w:rPr>
          <w:rFonts w:ascii="David" w:eastAsia="Times New Roman" w:hAnsi="David" w:cs="David"/>
          <w:sz w:val="26"/>
          <w:szCs w:val="26"/>
          <w:rtl/>
        </w:rPr>
        <w:t>,</w:t>
      </w:r>
      <w:r w:rsidR="00376239" w:rsidRPr="004262F5">
        <w:rPr>
          <w:rFonts w:ascii="David" w:hAnsi="David" w:cs="David"/>
          <w:b/>
          <w:bCs/>
          <w:color w:val="000000"/>
          <w:sz w:val="26"/>
          <w:szCs w:val="26"/>
          <w:rtl/>
        </w:rPr>
        <w:t xml:space="preserve"> </w:t>
      </w:r>
      <w:r w:rsidR="00376239" w:rsidRPr="004262F5">
        <w:rPr>
          <w:rFonts w:ascii="David" w:hAnsi="David" w:cs="David"/>
          <w:color w:val="000000"/>
          <w:sz w:val="26"/>
          <w:szCs w:val="26"/>
          <w:rtl/>
        </w:rPr>
        <w:t xml:space="preserve">לתיבת הדוא"ל </w:t>
      </w:r>
      <w:hyperlink r:id="rId9" w:history="1">
        <w:r w:rsidR="008A7AF3" w:rsidRPr="004262F5">
          <w:rPr>
            <w:rStyle w:val="Hyperlink"/>
            <w:rFonts w:ascii="David" w:hAnsi="David" w:cs="David"/>
            <w:sz w:val="26"/>
            <w:szCs w:val="26"/>
          </w:rPr>
          <w:t>chugim2019@most.gov.il</w:t>
        </w:r>
      </w:hyperlink>
      <w:r w:rsidR="00376239" w:rsidRPr="004262F5">
        <w:rPr>
          <w:rFonts w:ascii="David" w:eastAsia="Times New Roman" w:hAnsi="David" w:cs="David"/>
          <w:sz w:val="26"/>
          <w:szCs w:val="26"/>
          <w:rtl/>
        </w:rPr>
        <w:t>, עד</w:t>
      </w:r>
      <w:hyperlink r:id="rId10" w:history="1"/>
      <w:r w:rsidRPr="004262F5">
        <w:rPr>
          <w:rFonts w:ascii="David" w:hAnsi="David" w:cs="David"/>
          <w:color w:val="000000"/>
          <w:sz w:val="26"/>
          <w:szCs w:val="26"/>
          <w:rtl/>
        </w:rPr>
        <w:t xml:space="preserve"> </w:t>
      </w:r>
      <w:r w:rsidRPr="004262F5">
        <w:rPr>
          <w:rFonts w:ascii="David" w:eastAsia="Times New Roman" w:hAnsi="David" w:cs="David"/>
          <w:sz w:val="26"/>
          <w:szCs w:val="26"/>
          <w:rtl/>
        </w:rPr>
        <w:t xml:space="preserve">ליום </w:t>
      </w:r>
      <w:r w:rsidR="00BD0763" w:rsidRPr="004262F5">
        <w:rPr>
          <w:rFonts w:ascii="David" w:eastAsia="Times New Roman" w:hAnsi="David" w:cs="David"/>
          <w:sz w:val="26"/>
          <w:szCs w:val="26"/>
          <w:rtl/>
        </w:rPr>
        <w:t>שני</w:t>
      </w:r>
      <w:r w:rsidRPr="004262F5">
        <w:rPr>
          <w:rFonts w:ascii="David" w:eastAsia="Times New Roman" w:hAnsi="David" w:cs="David"/>
          <w:sz w:val="26"/>
          <w:szCs w:val="26"/>
          <w:rtl/>
        </w:rPr>
        <w:t xml:space="preserve">, </w:t>
      </w:r>
      <w:r w:rsidR="004262F5" w:rsidRPr="004262F5">
        <w:rPr>
          <w:rFonts w:ascii="David" w:eastAsia="Times New Roman" w:hAnsi="David" w:cs="David"/>
          <w:sz w:val="26"/>
          <w:szCs w:val="26"/>
          <w:rtl/>
        </w:rPr>
        <w:t>י"א בכסלו</w:t>
      </w:r>
      <w:r w:rsidR="00AF1EBD" w:rsidRPr="004262F5">
        <w:rPr>
          <w:rFonts w:ascii="David" w:eastAsia="Times New Roman" w:hAnsi="David" w:cs="David"/>
          <w:sz w:val="26"/>
          <w:szCs w:val="26"/>
          <w:rtl/>
        </w:rPr>
        <w:t xml:space="preserve"> תשע"ט</w:t>
      </w:r>
      <w:r w:rsidRPr="004262F5">
        <w:rPr>
          <w:rFonts w:ascii="David" w:eastAsia="Times New Roman" w:hAnsi="David" w:cs="David"/>
          <w:sz w:val="26"/>
          <w:szCs w:val="26"/>
          <w:rtl/>
        </w:rPr>
        <w:t xml:space="preserve">, </w:t>
      </w:r>
      <w:r w:rsidR="004262F5" w:rsidRPr="004262F5">
        <w:rPr>
          <w:rFonts w:ascii="David" w:eastAsia="Times New Roman" w:hAnsi="David" w:cs="David"/>
          <w:sz w:val="26"/>
          <w:szCs w:val="26"/>
          <w:rtl/>
        </w:rPr>
        <w:t>9.12</w:t>
      </w:r>
      <w:r w:rsidRPr="004262F5">
        <w:rPr>
          <w:rFonts w:ascii="David" w:eastAsia="Times New Roman" w:hAnsi="David" w:cs="David"/>
          <w:sz w:val="26"/>
          <w:szCs w:val="26"/>
          <w:rtl/>
        </w:rPr>
        <w:t>.</w:t>
      </w:r>
      <w:r w:rsidR="005E68A4" w:rsidRPr="004262F5">
        <w:rPr>
          <w:rFonts w:ascii="David" w:eastAsia="Times New Roman" w:hAnsi="David" w:cs="David"/>
          <w:sz w:val="26"/>
          <w:szCs w:val="26"/>
          <w:rtl/>
        </w:rPr>
        <w:t>2019</w:t>
      </w:r>
      <w:r w:rsidRPr="004262F5">
        <w:rPr>
          <w:rFonts w:ascii="David" w:eastAsia="Times New Roman" w:hAnsi="David" w:cs="David"/>
          <w:sz w:val="26"/>
          <w:szCs w:val="26"/>
          <w:rtl/>
        </w:rPr>
        <w:t>, בשעה 12:00.</w:t>
      </w:r>
      <w:r w:rsidRPr="004262F5">
        <w:rPr>
          <w:rFonts w:ascii="David" w:hAnsi="David" w:cs="David"/>
          <w:color w:val="000000"/>
          <w:sz w:val="26"/>
          <w:szCs w:val="26"/>
          <w:rtl/>
        </w:rPr>
        <w:t xml:space="preserve"> </w:t>
      </w:r>
    </w:p>
    <w:p w:rsidR="00380356" w:rsidRPr="004262F5" w:rsidRDefault="00380356" w:rsidP="00380356">
      <w:pPr>
        <w:pStyle w:val="a5"/>
        <w:autoSpaceDE w:val="0"/>
        <w:autoSpaceDN w:val="0"/>
        <w:adjustRightInd w:val="0"/>
        <w:spacing w:after="0" w:line="240" w:lineRule="auto"/>
        <w:ind w:left="5"/>
        <w:jc w:val="both"/>
        <w:rPr>
          <w:rFonts w:ascii="David" w:hAnsi="David" w:cs="David" w:hint="cs"/>
          <w:b/>
          <w:bCs/>
          <w:sz w:val="26"/>
          <w:szCs w:val="26"/>
          <w:rtl/>
        </w:rPr>
      </w:pPr>
    </w:p>
    <w:p w:rsidR="00380356" w:rsidRPr="004262F5" w:rsidRDefault="00380356" w:rsidP="00380356">
      <w:pPr>
        <w:spacing w:after="0" w:line="240" w:lineRule="auto"/>
        <w:jc w:val="center"/>
        <w:rPr>
          <w:rFonts w:ascii="David" w:eastAsia="Times New Roman" w:hAnsi="David" w:cs="David"/>
          <w:b/>
          <w:bCs/>
          <w:sz w:val="26"/>
          <w:szCs w:val="26"/>
        </w:rPr>
      </w:pPr>
      <w:bookmarkStart w:id="0" w:name="_GoBack"/>
      <w:bookmarkEnd w:id="0"/>
      <w:r w:rsidRPr="004262F5">
        <w:rPr>
          <w:rFonts w:ascii="David" w:eastAsia="Times New Roman" w:hAnsi="David" w:cs="David"/>
          <w:b/>
          <w:bCs/>
          <w:sz w:val="26"/>
          <w:szCs w:val="26"/>
          <w:rtl/>
        </w:rPr>
        <w:t>בכל מקרה של אי-התאמה או סתירה בין מודעה זו לבין נוסח הקול הקורא המופיע באתר, יגבר נוסח הקול  הקורא.</w:t>
      </w:r>
    </w:p>
    <w:p w:rsidR="00DE630D" w:rsidRPr="004262F5" w:rsidRDefault="00DE630D">
      <w:pPr>
        <w:rPr>
          <w:rFonts w:ascii="David" w:hAnsi="David" w:cs="David"/>
          <w:sz w:val="26"/>
          <w:szCs w:val="26"/>
        </w:rPr>
      </w:pPr>
    </w:p>
    <w:sectPr w:rsidR="00DE630D" w:rsidRPr="004262F5" w:rsidSect="00947F81">
      <w:headerReference w:type="default" r:id="rId11"/>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665C6" w:rsidRDefault="007665C6" w:rsidP="00380356">
      <w:pPr>
        <w:spacing w:after="0" w:line="240" w:lineRule="auto"/>
      </w:pPr>
      <w:r>
        <w:separator/>
      </w:r>
    </w:p>
  </w:endnote>
  <w:endnote w:type="continuationSeparator" w:id="0">
    <w:p w:rsidR="007665C6" w:rsidRDefault="007665C6" w:rsidP="0038035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00"/>
    <w:family w:val="swiss"/>
    <w:pitch w:val="variable"/>
    <w:sig w:usb0="00000803" w:usb1="00000000" w:usb2="00000000" w:usb3="00000000" w:csb0="0000002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665C6" w:rsidRDefault="007665C6" w:rsidP="00380356">
      <w:pPr>
        <w:spacing w:after="0" w:line="240" w:lineRule="auto"/>
      </w:pPr>
      <w:r>
        <w:separator/>
      </w:r>
    </w:p>
  </w:footnote>
  <w:footnote w:type="continuationSeparator" w:id="0">
    <w:p w:rsidR="007665C6" w:rsidRDefault="007665C6" w:rsidP="0038035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728D2" w:rsidRDefault="00380356" w:rsidP="008728D2">
    <w:pPr>
      <w:pStyle w:val="a3"/>
      <w:jc w:val="center"/>
    </w:pPr>
    <w:r w:rsidRPr="00380356">
      <w:rPr>
        <w:rFonts w:cs="Arial"/>
        <w:noProof/>
        <w:rtl/>
      </w:rPr>
      <w:drawing>
        <wp:inline distT="0" distB="0" distL="0" distR="0">
          <wp:extent cx="1941472" cy="580087"/>
          <wp:effectExtent l="0" t="0" r="1905" b="0"/>
          <wp:docPr id="2" name="תמונה 2" descr="C:\Users\miriamh\Desktop\MOST_Logo_Final_2017_He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iriamh\Desktop\MOST_Logo_Final_2017_Heb.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76296" cy="590492"/>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5F6584F"/>
    <w:multiLevelType w:val="multilevel"/>
    <w:tmpl w:val="3A6C9C18"/>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50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3E8A049A"/>
    <w:multiLevelType w:val="multilevel"/>
    <w:tmpl w:val="3A6C9C18"/>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50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80356"/>
    <w:rsid w:val="00096A02"/>
    <w:rsid w:val="00102DFE"/>
    <w:rsid w:val="001B1325"/>
    <w:rsid w:val="002B66A2"/>
    <w:rsid w:val="00376239"/>
    <w:rsid w:val="00380356"/>
    <w:rsid w:val="004262F5"/>
    <w:rsid w:val="00511B12"/>
    <w:rsid w:val="00564FF7"/>
    <w:rsid w:val="0057654F"/>
    <w:rsid w:val="005E68A4"/>
    <w:rsid w:val="007137F2"/>
    <w:rsid w:val="00730A6D"/>
    <w:rsid w:val="007665C6"/>
    <w:rsid w:val="008A7AF3"/>
    <w:rsid w:val="009678DB"/>
    <w:rsid w:val="00A26405"/>
    <w:rsid w:val="00AF1EBD"/>
    <w:rsid w:val="00BD0763"/>
    <w:rsid w:val="00C54A16"/>
    <w:rsid w:val="00C67DE7"/>
    <w:rsid w:val="00D17D32"/>
    <w:rsid w:val="00D70B78"/>
    <w:rsid w:val="00DE630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2EE9C4A-FEB1-42F4-BB1D-B46CE1F7BB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80356"/>
    <w:pPr>
      <w:bidi/>
      <w:spacing w:after="200" w:line="276" w:lineRule="auto"/>
    </w:pPr>
  </w:style>
  <w:style w:type="paragraph" w:styleId="1">
    <w:name w:val="heading 1"/>
    <w:basedOn w:val="a"/>
    <w:next w:val="a"/>
    <w:link w:val="10"/>
    <w:uiPriority w:val="9"/>
    <w:qFormat/>
    <w:rsid w:val="00380356"/>
    <w:pPr>
      <w:keepNext/>
      <w:keepLines/>
      <w:spacing w:before="480" w:after="0" w:line="240" w:lineRule="auto"/>
      <w:outlineLvl w:val="0"/>
    </w:pPr>
    <w:rPr>
      <w:rFonts w:asciiTheme="majorHAnsi" w:eastAsiaTheme="majorEastAsia" w:hAnsiTheme="majorHAnsi" w:cstheme="majorBidi"/>
      <w:b/>
      <w:bCs/>
      <w:color w:val="2E74B5"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380356"/>
    <w:pPr>
      <w:tabs>
        <w:tab w:val="center" w:pos="4153"/>
        <w:tab w:val="right" w:pos="8306"/>
      </w:tabs>
      <w:spacing w:after="0" w:line="240" w:lineRule="auto"/>
    </w:pPr>
  </w:style>
  <w:style w:type="character" w:customStyle="1" w:styleId="a4">
    <w:name w:val="כותרת עליונה תו"/>
    <w:basedOn w:val="a0"/>
    <w:link w:val="a3"/>
    <w:uiPriority w:val="99"/>
    <w:rsid w:val="00380356"/>
  </w:style>
  <w:style w:type="character" w:styleId="Hyperlink">
    <w:name w:val="Hyperlink"/>
    <w:basedOn w:val="a0"/>
    <w:uiPriority w:val="99"/>
    <w:unhideWhenUsed/>
    <w:rsid w:val="00380356"/>
    <w:rPr>
      <w:color w:val="0563C1" w:themeColor="hyperlink"/>
      <w:u w:val="single"/>
    </w:rPr>
  </w:style>
  <w:style w:type="paragraph" w:styleId="a5">
    <w:name w:val="List Paragraph"/>
    <w:basedOn w:val="a"/>
    <w:link w:val="a6"/>
    <w:uiPriority w:val="34"/>
    <w:qFormat/>
    <w:rsid w:val="00380356"/>
    <w:pPr>
      <w:ind w:left="720"/>
      <w:contextualSpacing/>
    </w:pPr>
  </w:style>
  <w:style w:type="character" w:customStyle="1" w:styleId="a6">
    <w:name w:val="פיסקת רשימה תו"/>
    <w:link w:val="a5"/>
    <w:uiPriority w:val="34"/>
    <w:rsid w:val="00380356"/>
  </w:style>
  <w:style w:type="paragraph" w:styleId="a7">
    <w:name w:val="footer"/>
    <w:basedOn w:val="a"/>
    <w:link w:val="a8"/>
    <w:uiPriority w:val="99"/>
    <w:unhideWhenUsed/>
    <w:rsid w:val="00380356"/>
    <w:pPr>
      <w:tabs>
        <w:tab w:val="center" w:pos="4153"/>
        <w:tab w:val="right" w:pos="8306"/>
      </w:tabs>
      <w:spacing w:after="0" w:line="240" w:lineRule="auto"/>
    </w:pPr>
  </w:style>
  <w:style w:type="character" w:customStyle="1" w:styleId="a8">
    <w:name w:val="כותרת תחתונה תו"/>
    <w:basedOn w:val="a0"/>
    <w:link w:val="a7"/>
    <w:uiPriority w:val="99"/>
    <w:rsid w:val="00380356"/>
  </w:style>
  <w:style w:type="character" w:customStyle="1" w:styleId="10">
    <w:name w:val="כותרת 1 תו"/>
    <w:basedOn w:val="a0"/>
    <w:link w:val="1"/>
    <w:uiPriority w:val="9"/>
    <w:rsid w:val="00380356"/>
    <w:rPr>
      <w:rFonts w:asciiTheme="majorHAnsi" w:eastAsiaTheme="majorEastAsia" w:hAnsiTheme="majorHAnsi" w:cstheme="majorBidi"/>
      <w:b/>
      <w:bCs/>
      <w:color w:val="2E74B5" w:themeColor="accent1" w:themeShade="BF"/>
      <w:sz w:val="28"/>
      <w:szCs w:val="28"/>
    </w:rPr>
  </w:style>
  <w:style w:type="paragraph" w:styleId="a9">
    <w:name w:val="Subtitle"/>
    <w:basedOn w:val="a"/>
    <w:next w:val="a"/>
    <w:link w:val="aa"/>
    <w:uiPriority w:val="11"/>
    <w:qFormat/>
    <w:rsid w:val="00380356"/>
    <w:pPr>
      <w:numPr>
        <w:ilvl w:val="1"/>
      </w:numPr>
      <w:spacing w:after="0" w:line="240" w:lineRule="auto"/>
    </w:pPr>
    <w:rPr>
      <w:rFonts w:asciiTheme="majorHAnsi" w:eastAsiaTheme="majorEastAsia" w:hAnsiTheme="majorHAnsi" w:cstheme="majorBidi"/>
      <w:i/>
      <w:iCs/>
      <w:color w:val="5B9BD5" w:themeColor="accent1"/>
      <w:spacing w:val="15"/>
      <w:sz w:val="24"/>
      <w:szCs w:val="24"/>
    </w:rPr>
  </w:style>
  <w:style w:type="character" w:customStyle="1" w:styleId="aa">
    <w:name w:val="כותרת משנה תו"/>
    <w:basedOn w:val="a0"/>
    <w:link w:val="a9"/>
    <w:uiPriority w:val="11"/>
    <w:rsid w:val="00380356"/>
    <w:rPr>
      <w:rFonts w:asciiTheme="majorHAnsi" w:eastAsiaTheme="majorEastAsia" w:hAnsiTheme="majorHAnsi" w:cstheme="majorBidi"/>
      <w:i/>
      <w:iCs/>
      <w:color w:val="5B9BD5" w:themeColor="accent1"/>
      <w:spacing w:val="15"/>
      <w:sz w:val="24"/>
      <w:szCs w:val="24"/>
    </w:rPr>
  </w:style>
  <w:style w:type="character" w:customStyle="1" w:styleId="11">
    <w:name w:val="אזכור לא מזוהה1"/>
    <w:basedOn w:val="a0"/>
    <w:uiPriority w:val="99"/>
    <w:semiHidden/>
    <w:unhideWhenUsed/>
    <w:rsid w:val="002B66A2"/>
    <w:rPr>
      <w:color w:val="605E5C"/>
      <w:shd w:val="clear" w:color="auto" w:fill="E1DFDD"/>
    </w:rPr>
  </w:style>
  <w:style w:type="paragraph" w:styleId="ab">
    <w:name w:val="Balloon Text"/>
    <w:basedOn w:val="a"/>
    <w:link w:val="ac"/>
    <w:uiPriority w:val="99"/>
    <w:semiHidden/>
    <w:unhideWhenUsed/>
    <w:rsid w:val="005E68A4"/>
    <w:pPr>
      <w:spacing w:after="0" w:line="240" w:lineRule="auto"/>
    </w:pPr>
    <w:rPr>
      <w:rFonts w:ascii="Tahoma" w:hAnsi="Tahoma" w:cs="Tahoma"/>
      <w:sz w:val="18"/>
      <w:szCs w:val="18"/>
    </w:rPr>
  </w:style>
  <w:style w:type="character" w:customStyle="1" w:styleId="ac">
    <w:name w:val="טקסט בלונים תו"/>
    <w:basedOn w:val="a0"/>
    <w:link w:val="ab"/>
    <w:uiPriority w:val="99"/>
    <w:semiHidden/>
    <w:rsid w:val="005E68A4"/>
    <w:rPr>
      <w:rFonts w:ascii="Tahoma" w:hAnsi="Tahoma" w:cs="Tahoma"/>
      <w:sz w:val="18"/>
      <w:szCs w:val="18"/>
    </w:rPr>
  </w:style>
  <w:style w:type="character" w:styleId="ad">
    <w:name w:val="annotation reference"/>
    <w:basedOn w:val="a0"/>
    <w:uiPriority w:val="99"/>
    <w:semiHidden/>
    <w:unhideWhenUsed/>
    <w:rsid w:val="005E68A4"/>
    <w:rPr>
      <w:sz w:val="16"/>
      <w:szCs w:val="16"/>
    </w:rPr>
  </w:style>
  <w:style w:type="paragraph" w:styleId="ae">
    <w:name w:val="annotation text"/>
    <w:basedOn w:val="a"/>
    <w:link w:val="af"/>
    <w:uiPriority w:val="99"/>
    <w:semiHidden/>
    <w:unhideWhenUsed/>
    <w:rsid w:val="005E68A4"/>
    <w:pPr>
      <w:spacing w:line="240" w:lineRule="auto"/>
    </w:pPr>
    <w:rPr>
      <w:sz w:val="20"/>
      <w:szCs w:val="20"/>
    </w:rPr>
  </w:style>
  <w:style w:type="character" w:customStyle="1" w:styleId="af">
    <w:name w:val="טקסט הערה תו"/>
    <w:basedOn w:val="a0"/>
    <w:link w:val="ae"/>
    <w:uiPriority w:val="99"/>
    <w:semiHidden/>
    <w:rsid w:val="005E68A4"/>
    <w:rPr>
      <w:sz w:val="20"/>
      <w:szCs w:val="20"/>
    </w:rPr>
  </w:style>
  <w:style w:type="paragraph" w:styleId="af0">
    <w:name w:val="annotation subject"/>
    <w:basedOn w:val="ae"/>
    <w:next w:val="ae"/>
    <w:link w:val="af1"/>
    <w:uiPriority w:val="99"/>
    <w:semiHidden/>
    <w:unhideWhenUsed/>
    <w:rsid w:val="005E68A4"/>
    <w:rPr>
      <w:b/>
      <w:bCs/>
    </w:rPr>
  </w:style>
  <w:style w:type="character" w:customStyle="1" w:styleId="af1">
    <w:name w:val="נושא הערה תו"/>
    <w:basedOn w:val="af"/>
    <w:link w:val="af0"/>
    <w:uiPriority w:val="99"/>
    <w:semiHidden/>
    <w:rsid w:val="005E68A4"/>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chugim2019@most.gov.il"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most.gov.il"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hyperlink" Target="mailto:r.atid@most.gov.il" TargetMode="External"/><Relationship Id="rId4" Type="http://schemas.openxmlformats.org/officeDocument/2006/relationships/webSettings" Target="webSettings.xml"/><Relationship Id="rId9" Type="http://schemas.openxmlformats.org/officeDocument/2006/relationships/hyperlink" Target="mailto:chugim2019@most.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238</Words>
  <Characters>1195</Characters>
  <Application>Microsoft Office Word</Application>
  <DocSecurity>0</DocSecurity>
  <Lines>9</Lines>
  <Paragraphs>2</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1431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Miriam Haim</dc:creator>
  <cp:keywords/>
  <dc:description/>
  <cp:lastModifiedBy>Miriam Haim</cp:lastModifiedBy>
  <cp:revision>3</cp:revision>
  <dcterms:created xsi:type="dcterms:W3CDTF">2019-11-28T10:03:00Z</dcterms:created>
  <dcterms:modified xsi:type="dcterms:W3CDTF">2019-11-28T10:12:00Z</dcterms:modified>
</cp:coreProperties>
</file>